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360" w:rsidRDefault="00A44360" w:rsidP="002731CA">
      <w:pPr>
        <w:ind w:left="-851"/>
        <w:jc w:val="center"/>
        <w:rPr>
          <w:b/>
          <w:bCs/>
          <w:sz w:val="36"/>
          <w:szCs w:val="32"/>
          <w:u w:val="single"/>
          <w:lang w:val="en-IN"/>
        </w:rPr>
      </w:pPr>
    </w:p>
    <w:p w:rsidR="00CD7397" w:rsidRPr="005D3D56" w:rsidRDefault="008045D6" w:rsidP="00FF483B">
      <w:pPr>
        <w:rPr>
          <w:b/>
          <w:bCs/>
          <w:color w:val="000000" w:themeColor="text1"/>
          <w:sz w:val="36"/>
          <w:szCs w:val="32"/>
          <w:u w:val="single"/>
        </w:rPr>
      </w:pPr>
      <w:r w:rsidRPr="005D3D56">
        <w:rPr>
          <w:b/>
          <w:bCs/>
          <w:color w:val="000000" w:themeColor="text1"/>
          <w:sz w:val="36"/>
          <w:szCs w:val="32"/>
          <w:u w:val="single"/>
        </w:rPr>
        <w:t xml:space="preserve">Format for Physical and Financial Achievement under </w:t>
      </w:r>
      <w:r w:rsidR="00A44360" w:rsidRPr="005D3D56">
        <w:rPr>
          <w:b/>
          <w:bCs/>
          <w:color w:val="000000" w:themeColor="text1"/>
          <w:sz w:val="36"/>
          <w:szCs w:val="32"/>
          <w:u w:val="single"/>
        </w:rPr>
        <w:t>GIA</w:t>
      </w:r>
      <w:r w:rsidRPr="005D3D56">
        <w:rPr>
          <w:b/>
          <w:bCs/>
          <w:color w:val="000000" w:themeColor="text1"/>
          <w:sz w:val="36"/>
          <w:szCs w:val="32"/>
          <w:u w:val="single"/>
        </w:rPr>
        <w:t xml:space="preserve"> component of PM-AJAY</w:t>
      </w:r>
    </w:p>
    <w:p w:rsidR="008045D6" w:rsidRDefault="008045D6" w:rsidP="008045D6">
      <w:pPr>
        <w:jc w:val="center"/>
        <w:rPr>
          <w:b/>
          <w:bCs/>
          <w:sz w:val="28"/>
          <w:szCs w:val="24"/>
          <w:u w:val="single"/>
          <w:lang w:val="en-IN"/>
        </w:rPr>
      </w:pPr>
    </w:p>
    <w:p w:rsidR="00891028" w:rsidRPr="00891028" w:rsidRDefault="00891028" w:rsidP="00891028">
      <w:pPr>
        <w:rPr>
          <w:rFonts w:ascii="Arial Black" w:hAnsi="Arial Black"/>
          <w:b/>
          <w:bCs/>
          <w:sz w:val="24"/>
          <w:szCs w:val="22"/>
        </w:rPr>
      </w:pPr>
      <w:r w:rsidRPr="00891028">
        <w:rPr>
          <w:rFonts w:ascii="Arial Black" w:hAnsi="Arial Black"/>
          <w:b/>
          <w:bCs/>
          <w:sz w:val="24"/>
          <w:szCs w:val="22"/>
        </w:rPr>
        <w:t>State-</w:t>
      </w:r>
    </w:p>
    <w:tbl>
      <w:tblPr>
        <w:tblW w:w="144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418"/>
        <w:gridCol w:w="1275"/>
        <w:gridCol w:w="1276"/>
        <w:gridCol w:w="1417"/>
        <w:gridCol w:w="1418"/>
        <w:gridCol w:w="1417"/>
        <w:gridCol w:w="1276"/>
        <w:gridCol w:w="1134"/>
        <w:gridCol w:w="1560"/>
        <w:gridCol w:w="850"/>
      </w:tblGrid>
      <w:tr w:rsidR="00891028" w:rsidRPr="008045D6" w:rsidTr="005F19B0">
        <w:trPr>
          <w:trHeight w:val="1706"/>
        </w:trPr>
        <w:tc>
          <w:tcPr>
            <w:tcW w:w="567" w:type="dxa"/>
          </w:tcPr>
          <w:p w:rsidR="00891028" w:rsidRPr="009A2DF7" w:rsidRDefault="00891028" w:rsidP="00FF483B">
            <w:pPr>
              <w:rPr>
                <w:rFonts w:ascii="Arial Black" w:hAnsi="Arial Black"/>
                <w:b/>
                <w:bCs/>
                <w:lang w:val="en-IN"/>
              </w:rPr>
            </w:pPr>
            <w:proofErr w:type="spellStart"/>
            <w:r>
              <w:rPr>
                <w:rFonts w:ascii="Arial Black" w:hAnsi="Arial Black"/>
                <w:b/>
                <w:bCs/>
                <w:lang w:val="en-IN"/>
              </w:rPr>
              <w:t>S.No</w:t>
            </w:r>
            <w:proofErr w:type="spellEnd"/>
            <w:r>
              <w:rPr>
                <w:rFonts w:ascii="Arial Black" w:hAnsi="Arial Black"/>
                <w:b/>
                <w:bCs/>
                <w:lang w:val="en-I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F.Y.</w:t>
            </w:r>
          </w:p>
        </w:tc>
        <w:tc>
          <w:tcPr>
            <w:tcW w:w="1418" w:type="dxa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>
              <w:rPr>
                <w:rFonts w:ascii="Arial Black" w:hAnsi="Arial Black"/>
                <w:b/>
                <w:bCs/>
              </w:rPr>
              <w:t>Date of PACC Approval</w:t>
            </w:r>
          </w:p>
        </w:tc>
        <w:tc>
          <w:tcPr>
            <w:tcW w:w="1275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Intervention</w:t>
            </w:r>
            <w:r>
              <w:rPr>
                <w:rFonts w:ascii="Arial Black" w:hAnsi="Arial Black"/>
                <w:b/>
                <w:bCs/>
              </w:rPr>
              <w:t xml:space="preserve"> (Infra/ Skill/ Income Generation)</w:t>
            </w:r>
          </w:p>
        </w:tc>
        <w:tc>
          <w:tcPr>
            <w:tcW w:w="1276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Project/ Details of Work</w:t>
            </w:r>
          </w:p>
        </w:tc>
        <w:tc>
          <w:tcPr>
            <w:tcW w:w="1417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Executing Agency</w:t>
            </w:r>
          </w:p>
        </w:tc>
        <w:tc>
          <w:tcPr>
            <w:tcW w:w="1418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Project Cost Approved</w:t>
            </w:r>
          </w:p>
        </w:tc>
        <w:tc>
          <w:tcPr>
            <w:tcW w:w="1417" w:type="dxa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Amount Sanctioned under GIA</w:t>
            </w:r>
          </w:p>
        </w:tc>
        <w:tc>
          <w:tcPr>
            <w:tcW w:w="1276" w:type="dxa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Amount Utilized</w:t>
            </w:r>
          </w:p>
        </w:tc>
        <w:tc>
          <w:tcPr>
            <w:tcW w:w="1134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No. of Beneficiaries</w:t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 xml:space="preserve">Progress of Project </w:t>
            </w:r>
          </w:p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(Not Started/ Ongoing/ Completed)</w:t>
            </w:r>
          </w:p>
        </w:tc>
        <w:tc>
          <w:tcPr>
            <w:tcW w:w="850" w:type="dxa"/>
            <w:shd w:val="clear" w:color="auto" w:fill="auto"/>
          </w:tcPr>
          <w:p w:rsidR="00891028" w:rsidRPr="009A2DF7" w:rsidRDefault="00891028">
            <w:pPr>
              <w:rPr>
                <w:rFonts w:ascii="Arial Black" w:hAnsi="Arial Black"/>
                <w:b/>
                <w:bCs/>
              </w:rPr>
            </w:pPr>
            <w:r w:rsidRPr="009A2DF7">
              <w:rPr>
                <w:rFonts w:ascii="Arial Black" w:hAnsi="Arial Black"/>
                <w:b/>
                <w:bCs/>
              </w:rPr>
              <w:t>Remarks</w:t>
            </w:r>
          </w:p>
        </w:tc>
      </w:tr>
      <w:tr w:rsidR="00891028" w:rsidRPr="008045D6" w:rsidTr="005F19B0">
        <w:trPr>
          <w:trHeight w:val="1422"/>
        </w:trPr>
        <w:tc>
          <w:tcPr>
            <w:tcW w:w="567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891028" w:rsidRPr="008045D6" w:rsidTr="005F19B0">
        <w:trPr>
          <w:trHeight w:val="1422"/>
        </w:trPr>
        <w:tc>
          <w:tcPr>
            <w:tcW w:w="567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891028" w:rsidRPr="008045D6" w:rsidRDefault="00891028" w:rsidP="00804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</w:tbl>
    <w:p w:rsidR="008045D6" w:rsidRPr="008045D6" w:rsidRDefault="008045D6" w:rsidP="00FF483B">
      <w:pPr>
        <w:rPr>
          <w:lang w:val="en-IN"/>
        </w:rPr>
      </w:pPr>
    </w:p>
    <w:sectPr w:rsidR="008045D6" w:rsidRPr="008045D6" w:rsidSect="008045D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45D6"/>
    <w:rsid w:val="000025AA"/>
    <w:rsid w:val="00073A57"/>
    <w:rsid w:val="000A3C41"/>
    <w:rsid w:val="000E47F4"/>
    <w:rsid w:val="001405D7"/>
    <w:rsid w:val="002731CA"/>
    <w:rsid w:val="00474965"/>
    <w:rsid w:val="00507A2C"/>
    <w:rsid w:val="005D3D56"/>
    <w:rsid w:val="005F19B0"/>
    <w:rsid w:val="006B6DEF"/>
    <w:rsid w:val="007A3425"/>
    <w:rsid w:val="008045D6"/>
    <w:rsid w:val="00891028"/>
    <w:rsid w:val="009A2DF7"/>
    <w:rsid w:val="00A44360"/>
    <w:rsid w:val="00AD30E2"/>
    <w:rsid w:val="00B9626F"/>
    <w:rsid w:val="00C00659"/>
    <w:rsid w:val="00CD7397"/>
    <w:rsid w:val="00F03ACB"/>
    <w:rsid w:val="00FF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9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HP</cp:lastModifiedBy>
  <cp:revision>125</cp:revision>
  <cp:lastPrinted>2025-05-16T09:58:00Z</cp:lastPrinted>
  <dcterms:created xsi:type="dcterms:W3CDTF">2025-05-16T03:52:00Z</dcterms:created>
  <dcterms:modified xsi:type="dcterms:W3CDTF">2025-05-16T09:59:00Z</dcterms:modified>
</cp:coreProperties>
</file>